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487" w:rsidRPr="00577487" w:rsidRDefault="00577487" w:rsidP="00577487">
      <w:pPr>
        <w:rPr>
          <w:rFonts w:ascii="Arial" w:hAnsi="Arial" w:cs="Arial"/>
          <w:b/>
          <w:color w:val="FF0000"/>
          <w:sz w:val="24"/>
          <w:szCs w:val="24"/>
        </w:rPr>
      </w:pPr>
      <w:r w:rsidRPr="007A71E3">
        <w:rPr>
          <w:rFonts w:ascii="Arial" w:hAnsi="Arial" w:cs="Arial"/>
          <w:b/>
          <w:sz w:val="24"/>
          <w:szCs w:val="24"/>
        </w:rPr>
        <w:t>Geografija 7. a, b</w:t>
      </w:r>
      <w:r>
        <w:rPr>
          <w:rFonts w:ascii="Arial" w:hAnsi="Arial" w:cs="Arial"/>
          <w:b/>
          <w:sz w:val="24"/>
          <w:szCs w:val="24"/>
        </w:rPr>
        <w:t xml:space="preserve"> ČETRTI TEDEN: torek, 7. 4. 2020  </w:t>
      </w:r>
      <w:r w:rsidRPr="00577487">
        <w:rPr>
          <w:rFonts w:ascii="Arial" w:hAnsi="Arial" w:cs="Arial"/>
          <w:b/>
          <w:color w:val="FF0000"/>
          <w:sz w:val="24"/>
          <w:szCs w:val="24"/>
        </w:rPr>
        <w:t>REŠITVE</w:t>
      </w:r>
    </w:p>
    <w:p w:rsidR="00577487" w:rsidRDefault="00577487" w:rsidP="00577487">
      <w:pPr>
        <w:rPr>
          <w:rFonts w:ascii="Arial" w:hAnsi="Arial" w:cs="Arial"/>
          <w:sz w:val="24"/>
          <w:szCs w:val="24"/>
        </w:rPr>
      </w:pPr>
      <w:r w:rsidRPr="005E2B4C">
        <w:rPr>
          <w:rFonts w:ascii="Arial" w:hAnsi="Arial" w:cs="Arial"/>
          <w:b/>
          <w:sz w:val="24"/>
          <w:szCs w:val="24"/>
        </w:rPr>
        <w:t>Priprava na delo</w:t>
      </w:r>
      <w:r>
        <w:rPr>
          <w:rFonts w:ascii="Arial" w:hAnsi="Arial" w:cs="Arial"/>
          <w:sz w:val="24"/>
          <w:szCs w:val="24"/>
        </w:rPr>
        <w:t xml:space="preserve">: </w:t>
      </w:r>
    </w:p>
    <w:p w:rsidR="00577487" w:rsidRDefault="00577487" w:rsidP="005774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računalnik, zvezek, Samostojni delovni zvezek str. 110 – 112, </w:t>
      </w:r>
      <w:proofErr w:type="spellStart"/>
      <w:r>
        <w:rPr>
          <w:rFonts w:ascii="Arial" w:hAnsi="Arial" w:cs="Arial"/>
          <w:sz w:val="24"/>
          <w:szCs w:val="24"/>
        </w:rPr>
        <w:t>iRokus</w:t>
      </w:r>
      <w:proofErr w:type="spellEnd"/>
      <w:r>
        <w:rPr>
          <w:rFonts w:ascii="Arial" w:hAnsi="Arial" w:cs="Arial"/>
          <w:sz w:val="24"/>
          <w:szCs w:val="24"/>
        </w:rPr>
        <w:t xml:space="preserve"> Samostojni delovni zvezek na istih straneh, Atlas Azija – površje  in Azija padavine, rastlinstvo. </w:t>
      </w:r>
    </w:p>
    <w:p w:rsidR="00577487" w:rsidRDefault="00577487" w:rsidP="00577487">
      <w:pPr>
        <w:rPr>
          <w:rFonts w:ascii="Arial" w:hAnsi="Arial" w:cs="Arial"/>
          <w:b/>
          <w:sz w:val="24"/>
          <w:szCs w:val="24"/>
        </w:rPr>
      </w:pPr>
      <w:r w:rsidRPr="005E2B4C">
        <w:rPr>
          <w:rFonts w:ascii="Arial" w:hAnsi="Arial" w:cs="Arial"/>
          <w:b/>
          <w:sz w:val="24"/>
          <w:szCs w:val="24"/>
        </w:rPr>
        <w:t>Ponovi ob zemljevidu Azije</w:t>
      </w:r>
      <w:r>
        <w:rPr>
          <w:rFonts w:ascii="Arial" w:hAnsi="Arial" w:cs="Arial"/>
          <w:b/>
          <w:sz w:val="24"/>
          <w:szCs w:val="24"/>
        </w:rPr>
        <w:t xml:space="preserve"> padavine</w:t>
      </w:r>
      <w:r w:rsidRPr="005E2B4C">
        <w:rPr>
          <w:rFonts w:ascii="Arial" w:hAnsi="Arial" w:cs="Arial"/>
          <w:b/>
          <w:sz w:val="24"/>
          <w:szCs w:val="24"/>
        </w:rPr>
        <w:t>:</w:t>
      </w:r>
    </w:p>
    <w:p w:rsidR="00577487" w:rsidRDefault="00577487" w:rsidP="00577487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E4006">
        <w:rPr>
          <w:rFonts w:ascii="Arial" w:hAnsi="Arial" w:cs="Arial"/>
          <w:sz w:val="24"/>
          <w:szCs w:val="24"/>
        </w:rPr>
        <w:t>Reši nalogo št. 1 v Samostojnem delovnem zvezku str. 112.</w:t>
      </w:r>
    </w:p>
    <w:p w:rsidR="00577487" w:rsidRDefault="00577487" w:rsidP="00577487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Reši interaktivno nalogo v </w:t>
      </w:r>
      <w:proofErr w:type="spellStart"/>
      <w:r>
        <w:rPr>
          <w:rFonts w:ascii="Arial" w:hAnsi="Arial" w:cs="Arial"/>
          <w:sz w:val="24"/>
          <w:szCs w:val="24"/>
        </w:rPr>
        <w:t>IRokus</w:t>
      </w:r>
      <w:proofErr w:type="spellEnd"/>
      <w:r>
        <w:rPr>
          <w:rFonts w:ascii="Arial" w:hAnsi="Arial" w:cs="Arial"/>
          <w:sz w:val="24"/>
          <w:szCs w:val="24"/>
        </w:rPr>
        <w:t xml:space="preserve"> Samostojnem delovnem zvezku na str. 110, klik na vijolični znak s puščico.</w:t>
      </w:r>
    </w:p>
    <w:p w:rsidR="00577487" w:rsidRPr="007E4006" w:rsidRDefault="00577487" w:rsidP="00577487">
      <w:pPr>
        <w:pStyle w:val="Odstavekseznama"/>
        <w:rPr>
          <w:rFonts w:ascii="Arial" w:hAnsi="Arial" w:cs="Arial"/>
          <w:sz w:val="24"/>
          <w:szCs w:val="24"/>
        </w:rPr>
      </w:pPr>
    </w:p>
    <w:p w:rsidR="00577487" w:rsidRDefault="00577487" w:rsidP="00577487">
      <w:pPr>
        <w:rPr>
          <w:rFonts w:ascii="Arial" w:hAnsi="Arial" w:cs="Arial"/>
          <w:b/>
          <w:color w:val="FF0000"/>
          <w:sz w:val="24"/>
          <w:szCs w:val="24"/>
        </w:rPr>
      </w:pPr>
      <w:r w:rsidRPr="003B1140">
        <w:rPr>
          <w:rFonts w:ascii="Arial" w:hAnsi="Arial" w:cs="Arial"/>
          <w:b/>
          <w:sz w:val="24"/>
          <w:szCs w:val="24"/>
        </w:rPr>
        <w:t>Novo učenje: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59072F">
        <w:rPr>
          <w:rFonts w:ascii="Arial" w:hAnsi="Arial" w:cs="Arial"/>
          <w:b/>
          <w:color w:val="FF0000"/>
          <w:sz w:val="24"/>
          <w:szCs w:val="24"/>
        </w:rPr>
        <w:t>VPLIV PODNEBJA NA RASTLINSTVO</w:t>
      </w:r>
    </w:p>
    <w:p w:rsidR="00CB3FE7" w:rsidRPr="00EF49CC" w:rsidRDefault="00CB3FE7" w:rsidP="00CB3FE7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1. </w:t>
      </w:r>
      <w:r w:rsidRPr="00EF49CC">
        <w:rPr>
          <w:rFonts w:ascii="Arial" w:hAnsi="Arial" w:cs="Arial"/>
          <w:b/>
          <w:color w:val="FF0000"/>
          <w:sz w:val="24"/>
          <w:szCs w:val="24"/>
        </w:rPr>
        <w:t xml:space="preserve">Vpliv monsunov </w:t>
      </w:r>
      <w:r>
        <w:rPr>
          <w:rFonts w:ascii="Arial" w:hAnsi="Arial" w:cs="Arial"/>
          <w:b/>
          <w:color w:val="FF0000"/>
          <w:sz w:val="24"/>
          <w:szCs w:val="24"/>
        </w:rPr>
        <w:t xml:space="preserve">in tajfunov </w:t>
      </w:r>
      <w:r w:rsidRPr="00EF49CC">
        <w:rPr>
          <w:rFonts w:ascii="Arial" w:hAnsi="Arial" w:cs="Arial"/>
          <w:b/>
          <w:color w:val="FF0000"/>
          <w:sz w:val="24"/>
          <w:szCs w:val="24"/>
        </w:rPr>
        <w:t>na življenje ljudi.</w:t>
      </w:r>
    </w:p>
    <w:p w:rsidR="00CB3FE7" w:rsidRDefault="00CB3FE7" w:rsidP="00CB3FE7">
      <w:pPr>
        <w:rPr>
          <w:rFonts w:ascii="Arial" w:hAnsi="Arial" w:cs="Arial"/>
          <w:b/>
          <w:sz w:val="24"/>
          <w:szCs w:val="24"/>
        </w:rPr>
      </w:pPr>
      <w:r w:rsidRPr="00EF49CC">
        <w:rPr>
          <w:rFonts w:ascii="Arial" w:hAnsi="Arial" w:cs="Arial"/>
          <w:b/>
          <w:sz w:val="24"/>
          <w:szCs w:val="24"/>
        </w:rPr>
        <w:t xml:space="preserve">V </w:t>
      </w:r>
      <w:proofErr w:type="spellStart"/>
      <w:r w:rsidRPr="00EF49CC">
        <w:rPr>
          <w:rFonts w:ascii="Arial" w:hAnsi="Arial" w:cs="Arial"/>
          <w:b/>
          <w:sz w:val="24"/>
          <w:szCs w:val="24"/>
        </w:rPr>
        <w:t>IRokus</w:t>
      </w:r>
      <w:proofErr w:type="spellEnd"/>
      <w:r w:rsidRPr="00EF49CC">
        <w:rPr>
          <w:rFonts w:ascii="Arial" w:hAnsi="Arial" w:cs="Arial"/>
          <w:b/>
          <w:sz w:val="24"/>
          <w:szCs w:val="24"/>
        </w:rPr>
        <w:t xml:space="preserve"> Samostojnem delovnem zvezku na str. 138 </w:t>
      </w:r>
      <w:r>
        <w:rPr>
          <w:rFonts w:ascii="Arial" w:hAnsi="Arial" w:cs="Arial"/>
          <w:b/>
          <w:sz w:val="24"/>
          <w:szCs w:val="24"/>
        </w:rPr>
        <w:t>klik na vijoličen okrogel znak za film o monsunih. Oglej si posnetek, prisluhni razlagi. Odgovori na vprašanja in si pomagaj z besedili o monsunih, poplavah, tajfunih in njihovem vplivu na življenje ljudi. Zapisuj.</w:t>
      </w:r>
    </w:p>
    <w:p w:rsidR="00035F92" w:rsidRPr="00035F92" w:rsidRDefault="00035F92" w:rsidP="00035F92">
      <w:pPr>
        <w:pStyle w:val="Odstavekseznama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Klik na vijolično puščico str. 138, ob </w:t>
      </w:r>
      <w:proofErr w:type="spellStart"/>
      <w:r>
        <w:rPr>
          <w:rFonts w:ascii="Arial" w:hAnsi="Arial" w:cs="Arial"/>
          <w:b/>
          <w:sz w:val="24"/>
          <w:szCs w:val="24"/>
        </w:rPr>
        <w:t>klimogramu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Kalkute se boš naučil značilnosti monsunskega podnebja.</w:t>
      </w:r>
    </w:p>
    <w:p w:rsidR="00CB3FE7" w:rsidRDefault="00CB3FE7" w:rsidP="00CB3FE7">
      <w:pPr>
        <w:pStyle w:val="Odstavekseznam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CE2FA7">
        <w:rPr>
          <w:rFonts w:ascii="Arial" w:hAnsi="Arial" w:cs="Arial"/>
          <w:sz w:val="24"/>
          <w:szCs w:val="24"/>
        </w:rPr>
        <w:t>Opiši značilnosti monsunskega podnebja!</w:t>
      </w:r>
    </w:p>
    <w:p w:rsidR="00CB3FE7" w:rsidRPr="00CB3FE7" w:rsidRDefault="00CB3FE7" w:rsidP="00CB3FE7">
      <w:pPr>
        <w:pStyle w:val="Odstavekseznama"/>
        <w:rPr>
          <w:rFonts w:ascii="Arial" w:hAnsi="Arial" w:cs="Arial"/>
          <w:color w:val="FF0000"/>
          <w:sz w:val="24"/>
          <w:szCs w:val="24"/>
        </w:rPr>
      </w:pPr>
      <w:r w:rsidRPr="00CB3FE7">
        <w:rPr>
          <w:rFonts w:ascii="Arial" w:hAnsi="Arial" w:cs="Arial"/>
          <w:color w:val="FF0000"/>
          <w:sz w:val="24"/>
          <w:szCs w:val="24"/>
        </w:rPr>
        <w:t xml:space="preserve">Za monsunsko podnebje so značilno menjavanje sušne in deževne dobe. Topla in deževna poletja, </w:t>
      </w:r>
      <w:r w:rsidR="00035F92">
        <w:rPr>
          <w:rFonts w:ascii="Arial" w:hAnsi="Arial" w:cs="Arial"/>
          <w:color w:val="FF0000"/>
          <w:sz w:val="24"/>
          <w:szCs w:val="24"/>
        </w:rPr>
        <w:t xml:space="preserve">suhe, hladnejše zime, ni </w:t>
      </w:r>
      <w:proofErr w:type="spellStart"/>
      <w:r w:rsidR="00035F92">
        <w:rPr>
          <w:rFonts w:ascii="Arial" w:hAnsi="Arial" w:cs="Arial"/>
          <w:color w:val="FF0000"/>
          <w:sz w:val="24"/>
          <w:szCs w:val="24"/>
        </w:rPr>
        <w:t>vellikih</w:t>
      </w:r>
      <w:proofErr w:type="spellEnd"/>
      <w:r w:rsidR="00035F92">
        <w:rPr>
          <w:rFonts w:ascii="Arial" w:hAnsi="Arial" w:cs="Arial"/>
          <w:color w:val="FF0000"/>
          <w:sz w:val="24"/>
          <w:szCs w:val="24"/>
        </w:rPr>
        <w:t xml:space="preserve"> temperaturnih razlik med poletjem in zimo.</w:t>
      </w:r>
    </w:p>
    <w:p w:rsidR="00CB3FE7" w:rsidRDefault="00CB3FE7" w:rsidP="00CB3FE7">
      <w:pPr>
        <w:pStyle w:val="Odstavekseznam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CE2FA7">
        <w:rPr>
          <w:rFonts w:ascii="Arial" w:hAnsi="Arial" w:cs="Arial"/>
          <w:sz w:val="24"/>
          <w:szCs w:val="24"/>
        </w:rPr>
        <w:t>Kje v Aziji je monsunsko podnebje?</w:t>
      </w:r>
    </w:p>
    <w:p w:rsidR="00CB3FE7" w:rsidRPr="00CB3FE7" w:rsidRDefault="00CB3FE7" w:rsidP="00CB3FE7">
      <w:pPr>
        <w:pStyle w:val="Odstavekseznama"/>
        <w:rPr>
          <w:rFonts w:ascii="Arial" w:hAnsi="Arial" w:cs="Arial"/>
          <w:color w:val="FF0000"/>
          <w:sz w:val="24"/>
          <w:szCs w:val="24"/>
        </w:rPr>
      </w:pPr>
      <w:r w:rsidRPr="00CB3FE7">
        <w:rPr>
          <w:rFonts w:ascii="Arial" w:hAnsi="Arial" w:cs="Arial"/>
          <w:color w:val="FF0000"/>
          <w:sz w:val="24"/>
          <w:szCs w:val="24"/>
        </w:rPr>
        <w:t>Vzhodna, JV in južna Azija</w:t>
      </w:r>
      <w:r w:rsidR="00035F92">
        <w:rPr>
          <w:rFonts w:ascii="Arial" w:hAnsi="Arial" w:cs="Arial"/>
          <w:color w:val="FF0000"/>
          <w:sz w:val="24"/>
          <w:szCs w:val="24"/>
        </w:rPr>
        <w:t xml:space="preserve"> ( Indija, Bangladeš)</w:t>
      </w:r>
      <w:r w:rsidRPr="00CB3FE7">
        <w:rPr>
          <w:rFonts w:ascii="Arial" w:hAnsi="Arial" w:cs="Arial"/>
          <w:color w:val="FF0000"/>
          <w:sz w:val="24"/>
          <w:szCs w:val="24"/>
        </w:rPr>
        <w:t>.</w:t>
      </w:r>
    </w:p>
    <w:p w:rsidR="00CB3FE7" w:rsidRDefault="00CB3FE7" w:rsidP="00CB3FE7">
      <w:pPr>
        <w:pStyle w:val="Odstavekseznam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CE2FA7">
        <w:rPr>
          <w:rFonts w:ascii="Arial" w:hAnsi="Arial" w:cs="Arial"/>
          <w:sz w:val="24"/>
          <w:szCs w:val="24"/>
        </w:rPr>
        <w:t>Zakaj monsuni poleti pihajo iz morja na kopno pozimi pa iz kopnega na morje?</w:t>
      </w:r>
    </w:p>
    <w:p w:rsidR="00035F92" w:rsidRDefault="00035F92" w:rsidP="00035F92">
      <w:pPr>
        <w:pStyle w:val="Odstavekseznama"/>
        <w:rPr>
          <w:rFonts w:ascii="Arial" w:hAnsi="Arial" w:cs="Arial"/>
          <w:color w:val="FF0000"/>
          <w:sz w:val="24"/>
          <w:szCs w:val="24"/>
        </w:rPr>
      </w:pPr>
      <w:r w:rsidRPr="00035F92">
        <w:rPr>
          <w:rFonts w:ascii="Arial" w:hAnsi="Arial" w:cs="Arial"/>
          <w:color w:val="FF0000"/>
          <w:sz w:val="24"/>
          <w:szCs w:val="24"/>
        </w:rPr>
        <w:t>Poleti se zrak nad kopnim segreje</w:t>
      </w:r>
      <w:r>
        <w:rPr>
          <w:rFonts w:ascii="Arial" w:hAnsi="Arial" w:cs="Arial"/>
          <w:color w:val="FF0000"/>
          <w:sz w:val="24"/>
          <w:szCs w:val="24"/>
        </w:rPr>
        <w:t xml:space="preserve">, zato se dviga. Na njegovo mesto prihaja iz nad morja hladnejši in vlažen zrak. Prinaša padavine, ki so močnejše ob gorskih pregradah. </w:t>
      </w:r>
    </w:p>
    <w:p w:rsidR="00035F92" w:rsidRPr="00035F92" w:rsidRDefault="00035F92" w:rsidP="00035F92">
      <w:pPr>
        <w:pStyle w:val="Odstavekseznama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Pozimi se zrak dviga nad morjem, kjer je topleje kot nad kopnim. Zato iz kopnega proti morju piha suh in hladnejši zrak.</w:t>
      </w:r>
    </w:p>
    <w:p w:rsidR="00CB3FE7" w:rsidRDefault="00CB3FE7" w:rsidP="00CB3FE7">
      <w:pPr>
        <w:pStyle w:val="Odstavekseznam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CE2FA7">
        <w:rPr>
          <w:rFonts w:ascii="Arial" w:hAnsi="Arial" w:cs="Arial"/>
          <w:sz w:val="24"/>
          <w:szCs w:val="24"/>
        </w:rPr>
        <w:t>Kako monsuni vplivajo na življenje ljudi?</w:t>
      </w:r>
    </w:p>
    <w:p w:rsidR="00035F92" w:rsidRPr="00035F92" w:rsidRDefault="00035F92" w:rsidP="00035F92">
      <w:pPr>
        <w:pStyle w:val="Odstavekseznama"/>
        <w:rPr>
          <w:rFonts w:ascii="Arial" w:hAnsi="Arial" w:cs="Arial"/>
          <w:color w:val="FF0000"/>
          <w:sz w:val="24"/>
          <w:szCs w:val="24"/>
        </w:rPr>
      </w:pPr>
      <w:r w:rsidRPr="00035F92">
        <w:rPr>
          <w:rFonts w:ascii="Arial" w:hAnsi="Arial" w:cs="Arial"/>
          <w:color w:val="FF0000"/>
          <w:sz w:val="24"/>
          <w:szCs w:val="24"/>
        </w:rPr>
        <w:t xml:space="preserve">Monsuni so pomembni za poljedelstvo, pravočasno deževje vpliva na pridelavo riža, ki potrebuje toploto in veliko vlage. </w:t>
      </w:r>
      <w:r w:rsidR="0075549E">
        <w:rPr>
          <w:rFonts w:ascii="Arial" w:hAnsi="Arial" w:cs="Arial"/>
          <w:color w:val="FF0000"/>
          <w:sz w:val="24"/>
          <w:szCs w:val="24"/>
        </w:rPr>
        <w:t>Če je deževja preveč, je pridelek lahko uničen, domovi poplavljeni. Če monsun kasni, rižu primanjkuje vlage za rast.</w:t>
      </w:r>
    </w:p>
    <w:p w:rsidR="00CB3FE7" w:rsidRDefault="00CB3FE7" w:rsidP="00CB3FE7">
      <w:pPr>
        <w:pStyle w:val="Odstavekseznam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CE2FA7">
        <w:rPr>
          <w:rFonts w:ascii="Arial" w:hAnsi="Arial" w:cs="Arial"/>
          <w:sz w:val="24"/>
          <w:szCs w:val="24"/>
        </w:rPr>
        <w:t>Kaj so tajfuni in kako vplivajo na življenje ljudi?</w:t>
      </w:r>
    </w:p>
    <w:p w:rsidR="0075549E" w:rsidRPr="0075549E" w:rsidRDefault="0075549E" w:rsidP="0075549E">
      <w:pPr>
        <w:pStyle w:val="Odstavekseznama"/>
        <w:rPr>
          <w:rFonts w:ascii="Arial" w:hAnsi="Arial" w:cs="Arial"/>
          <w:color w:val="FF0000"/>
          <w:sz w:val="24"/>
          <w:szCs w:val="24"/>
        </w:rPr>
      </w:pPr>
      <w:r w:rsidRPr="0075549E">
        <w:rPr>
          <w:rFonts w:ascii="Arial" w:hAnsi="Arial" w:cs="Arial"/>
          <w:color w:val="FF0000"/>
          <w:sz w:val="24"/>
          <w:szCs w:val="24"/>
        </w:rPr>
        <w:t xml:space="preserve">Tajfuni so tropski viharji z večjim deževjem in močnim vetrom. Povzročajo poplave, </w:t>
      </w:r>
      <w:r>
        <w:rPr>
          <w:rFonts w:ascii="Arial" w:hAnsi="Arial" w:cs="Arial"/>
          <w:color w:val="FF0000"/>
          <w:sz w:val="24"/>
          <w:szCs w:val="24"/>
        </w:rPr>
        <w:t>uničenje infrastrukture, lomljenje drevja, uničevanje pridelkov.</w:t>
      </w:r>
    </w:p>
    <w:p w:rsidR="00CB3FE7" w:rsidRPr="0075549E" w:rsidRDefault="00CB3FE7" w:rsidP="00577487">
      <w:pPr>
        <w:rPr>
          <w:rFonts w:ascii="Arial" w:hAnsi="Arial" w:cs="Arial"/>
          <w:b/>
          <w:color w:val="FF0000"/>
          <w:sz w:val="24"/>
          <w:szCs w:val="24"/>
        </w:rPr>
      </w:pPr>
    </w:p>
    <w:p w:rsidR="00577487" w:rsidRDefault="00CB3FE7" w:rsidP="0057748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="00577487">
        <w:rPr>
          <w:rFonts w:ascii="Arial" w:hAnsi="Arial" w:cs="Arial"/>
          <w:b/>
          <w:sz w:val="24"/>
          <w:szCs w:val="24"/>
        </w:rPr>
        <w:t>. Uporabi zemljevid Podnebja in besedila v Samostojnem delovnem zvezku str. 110 in 111</w:t>
      </w:r>
    </w:p>
    <w:p w:rsidR="00577487" w:rsidRDefault="00577487" w:rsidP="0057748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in reši nalogo št. 2 na str. 112. </w:t>
      </w:r>
    </w:p>
    <w:p w:rsidR="00577487" w:rsidRDefault="00577487" w:rsidP="00577487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6FA98961" wp14:editId="22A912C9">
            <wp:extent cx="3460247" cy="1828800"/>
            <wp:effectExtent l="0" t="0" r="698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960" t="33711" r="30203" b="34413"/>
                    <a:stretch/>
                  </pic:blipFill>
                  <pic:spPr bwMode="auto">
                    <a:xfrm>
                      <a:off x="0" y="0"/>
                      <a:ext cx="3468464" cy="1833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77487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5A620AC4" wp14:editId="00F36C67">
            <wp:extent cx="3048000" cy="1953491"/>
            <wp:effectExtent l="0" t="0" r="0" b="889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394" t="58491" r="35075" b="8255"/>
                    <a:stretch/>
                  </pic:blipFill>
                  <pic:spPr bwMode="auto">
                    <a:xfrm>
                      <a:off x="0" y="0"/>
                      <a:ext cx="3053636" cy="1957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487" w:rsidRDefault="00577487" w:rsidP="0057748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Rastlinstvo Azije</w:t>
      </w:r>
    </w:p>
    <w:p w:rsidR="00577487" w:rsidRDefault="00577487" w:rsidP="00577487">
      <w:pPr>
        <w:rPr>
          <w:rFonts w:ascii="Arial" w:hAnsi="Arial" w:cs="Arial"/>
          <w:b/>
          <w:sz w:val="24"/>
          <w:szCs w:val="24"/>
        </w:rPr>
      </w:pPr>
      <w:r w:rsidRPr="0059072F">
        <w:rPr>
          <w:rFonts w:ascii="Arial" w:hAnsi="Arial" w:cs="Arial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CDA9BC" wp14:editId="78F59997">
                <wp:simplePos x="0" y="0"/>
                <wp:positionH relativeFrom="page">
                  <wp:posOffset>4093210</wp:posOffset>
                </wp:positionH>
                <wp:positionV relativeFrom="paragraph">
                  <wp:posOffset>6985</wp:posOffset>
                </wp:positionV>
                <wp:extent cx="3438525" cy="3724275"/>
                <wp:effectExtent l="0" t="0" r="28575" b="28575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3724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7487" w:rsidRDefault="00577487" w:rsidP="00577487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234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2.</w:t>
                            </w:r>
                            <w:r>
                              <w:t xml:space="preserve"> </w:t>
                            </w:r>
                            <w:r w:rsidRPr="0059072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Uporabi zemljevid Rastlinstvo Azije in med zapisanimi trditvami obkroži pravilne.</w:t>
                            </w:r>
                          </w:p>
                          <w:p w:rsidR="00577487" w:rsidRPr="00577487" w:rsidRDefault="00577487" w:rsidP="00577487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77487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Območja tropskega gozda so na Indonezijskem otočju in Indokitajskem polotoku.</w:t>
                            </w:r>
                          </w:p>
                          <w:p w:rsidR="00577487" w:rsidRDefault="00577487" w:rsidP="0057748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Kjer je t</w:t>
                            </w:r>
                            <w:r w:rsidRPr="002F1F4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ajga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so zime mrzle in poletja nad 30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 xml:space="preserve">0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C.</w:t>
                            </w:r>
                          </w:p>
                          <w:p w:rsidR="00577487" w:rsidRDefault="00577487" w:rsidP="0057748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Japonsko otočje je gorato, zato je tam puščava.</w:t>
                            </w:r>
                          </w:p>
                          <w:p w:rsidR="00577487" w:rsidRPr="00577487" w:rsidRDefault="00577487" w:rsidP="00577487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77487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V osrednjem delu Azije prevladujejo puščave, polpuščave, travniki in pašniki.</w:t>
                            </w:r>
                          </w:p>
                          <w:p w:rsidR="00577487" w:rsidRPr="00577487" w:rsidRDefault="00577487" w:rsidP="00577487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77487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Na jugu in vzhodu Azije je veliko poljedelskih površin, kjer je tudi monsunsko podnebje.</w:t>
                            </w:r>
                          </w:p>
                          <w:p w:rsidR="00577487" w:rsidRDefault="00577487" w:rsidP="0057748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Skrajni severni deli Azije so porasli s stepo.</w:t>
                            </w:r>
                          </w:p>
                          <w:p w:rsidR="00577487" w:rsidRPr="00577487" w:rsidRDefault="00577487" w:rsidP="00577487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77487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Arabski polotok je puščavski.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DA9BC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322.3pt;margin-top:.55pt;width:270.75pt;height:29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">
                <v:textbox>
                  <w:txbxContent>
                    <w:p w:rsidR="00577487" w:rsidRDefault="00577487" w:rsidP="00577487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234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2.</w:t>
                      </w:r>
                      <w:r>
                        <w:t xml:space="preserve"> </w:t>
                      </w:r>
                      <w:r w:rsidRPr="0059072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Uporabi zemljevid Rastlinstvo Azije in med zapisanimi trditvami obkroži pravilne.</w:t>
                      </w:r>
                    </w:p>
                    <w:p w:rsidR="00577487" w:rsidRPr="00577487" w:rsidRDefault="00577487" w:rsidP="00577487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577487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Območja tropskega gozda so na Indonezijskem otočju in Indokitajskem polotoku.</w:t>
                      </w:r>
                    </w:p>
                    <w:p w:rsidR="00577487" w:rsidRDefault="00577487" w:rsidP="0057748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Kjer je t</w:t>
                      </w:r>
                      <w:r w:rsidRPr="002F1F45">
                        <w:rPr>
                          <w:rFonts w:ascii="Arial" w:hAnsi="Arial" w:cs="Arial"/>
                          <w:sz w:val="24"/>
                          <w:szCs w:val="24"/>
                        </w:rPr>
                        <w:t>ajga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so zime mrzle in poletja nad 30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 xml:space="preserve">0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C.</w:t>
                      </w:r>
                    </w:p>
                    <w:p w:rsidR="00577487" w:rsidRDefault="00577487" w:rsidP="0057748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Japonsko otočje je gorato, zato je tam puščava.</w:t>
                      </w:r>
                    </w:p>
                    <w:p w:rsidR="00577487" w:rsidRPr="00577487" w:rsidRDefault="00577487" w:rsidP="00577487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577487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V osrednjem delu Azije prevladujejo puščave, polpuščave, travniki in pašniki.</w:t>
                      </w:r>
                    </w:p>
                    <w:p w:rsidR="00577487" w:rsidRPr="00577487" w:rsidRDefault="00577487" w:rsidP="00577487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577487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Na jugu in vzhodu Azije je veliko poljedelskih površin, kjer je tudi monsunsko podnebje.</w:t>
                      </w:r>
                    </w:p>
                    <w:p w:rsidR="00577487" w:rsidRDefault="00577487" w:rsidP="0057748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Skrajni severni deli Azije so porasli s stepo.</w:t>
                      </w:r>
                    </w:p>
                    <w:p w:rsidR="00577487" w:rsidRPr="00577487" w:rsidRDefault="00577487" w:rsidP="00577487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577487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Arabski polotok je puščavski.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01121F49" wp14:editId="2F46D683">
            <wp:extent cx="3476625" cy="3720803"/>
            <wp:effectExtent l="0" t="0" r="0" b="0"/>
            <wp:docPr id="2" name="Slika 2" descr="Rastlinstvo Az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stlinstvo Azij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902" cy="373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487" w:rsidRDefault="00577487" w:rsidP="00577487">
      <w:pPr>
        <w:rPr>
          <w:sz w:val="16"/>
          <w:szCs w:val="16"/>
        </w:rPr>
      </w:pPr>
      <w:r w:rsidRPr="0059072F">
        <w:rPr>
          <w:rFonts w:ascii="Arial" w:hAnsi="Arial" w:cs="Arial"/>
          <w:b/>
          <w:sz w:val="16"/>
          <w:szCs w:val="16"/>
        </w:rPr>
        <w:t xml:space="preserve">Vir: </w:t>
      </w:r>
      <w:hyperlink r:id="rId8" w:history="1">
        <w:r w:rsidRPr="00767E0B">
          <w:rPr>
            <w:rStyle w:val="Hiperpovezava"/>
            <w:sz w:val="16"/>
            <w:szCs w:val="16"/>
          </w:rPr>
          <w:t>https://www.google.com/search?q=Rastlinstvo+azije(3.4.2020)</w:t>
        </w:r>
      </w:hyperlink>
    </w:p>
    <w:p w:rsidR="00577487" w:rsidRDefault="00577487" w:rsidP="00577487">
      <w:pPr>
        <w:rPr>
          <w:sz w:val="16"/>
          <w:szCs w:val="16"/>
        </w:rPr>
      </w:pPr>
    </w:p>
    <w:p w:rsidR="00577487" w:rsidRPr="001C090D" w:rsidRDefault="00577487" w:rsidP="0057748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3. </w:t>
      </w:r>
      <w:r w:rsidRPr="001C090D">
        <w:rPr>
          <w:rFonts w:ascii="Arial" w:hAnsi="Arial" w:cs="Arial"/>
          <w:b/>
          <w:sz w:val="24"/>
          <w:szCs w:val="24"/>
        </w:rPr>
        <w:t>Če te pokrajine Azije zanimajo kot popotnika, ti svetujem, da s</w:t>
      </w:r>
      <w:r>
        <w:rPr>
          <w:rFonts w:ascii="Arial" w:hAnsi="Arial" w:cs="Arial"/>
          <w:b/>
          <w:sz w:val="24"/>
          <w:szCs w:val="24"/>
        </w:rPr>
        <w:t xml:space="preserve">i ogledaš film Od Rusije do Irana – prečkanje divje meje. Tako boš dobil idealno predstavo o življenju ljudi v pokrajini v odvisnosti od površja, podnebja in rastlinstva. V Googlu vpišeš </w:t>
      </w:r>
      <w:proofErr w:type="spellStart"/>
      <w:r>
        <w:rPr>
          <w:rFonts w:ascii="Arial" w:hAnsi="Arial" w:cs="Arial"/>
          <w:b/>
          <w:sz w:val="24"/>
          <w:szCs w:val="24"/>
        </w:rPr>
        <w:t>RTV.slo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tuji dokumentarni filmi: </w:t>
      </w:r>
      <w:hyperlink r:id="rId9" w:history="1">
        <w:r>
          <w:rPr>
            <w:rStyle w:val="Hiperpovezava"/>
          </w:rPr>
          <w:t>https://4d.rtvslo.si/oddaja/tuji-dokumentarni-filmi-in-oddaje/173250864</w:t>
        </w:r>
      </w:hyperlink>
      <w:r>
        <w:t>.</w:t>
      </w:r>
    </w:p>
    <w:p w:rsidR="00577487" w:rsidRDefault="00577487" w:rsidP="00577487">
      <w:r>
        <w:rPr>
          <w:noProof/>
          <w:lang w:eastAsia="sl-SI"/>
        </w:rPr>
        <w:lastRenderedPageBreak/>
        <w:drawing>
          <wp:inline distT="0" distB="0" distL="0" distR="0" wp14:anchorId="4BA032C3" wp14:editId="5BC839A5">
            <wp:extent cx="3971925" cy="293776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091" t="16970" r="13004" b="13316"/>
                    <a:stretch/>
                  </pic:blipFill>
                  <pic:spPr bwMode="auto">
                    <a:xfrm>
                      <a:off x="0" y="0"/>
                      <a:ext cx="3993500" cy="2953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487" w:rsidRDefault="00577487" w:rsidP="00577487">
      <w:pPr>
        <w:rPr>
          <w:rFonts w:ascii="Arial" w:hAnsi="Arial" w:cs="Arial"/>
          <w:sz w:val="24"/>
          <w:szCs w:val="24"/>
        </w:rPr>
      </w:pPr>
      <w:r w:rsidRPr="00123415">
        <w:rPr>
          <w:rFonts w:ascii="Arial" w:hAnsi="Arial" w:cs="Arial"/>
          <w:sz w:val="24"/>
          <w:szCs w:val="24"/>
        </w:rPr>
        <w:t>3. Na slikah imaš pet različnih tipov naravnega rastlinstva v Aziji. V spodnjo tabelo zapiši značilnosti r</w:t>
      </w:r>
      <w:r>
        <w:rPr>
          <w:rFonts w:ascii="Arial" w:hAnsi="Arial" w:cs="Arial"/>
          <w:sz w:val="24"/>
          <w:szCs w:val="24"/>
        </w:rPr>
        <w:t>a</w:t>
      </w:r>
      <w:r w:rsidRPr="00123415">
        <w:rPr>
          <w:rFonts w:ascii="Arial" w:hAnsi="Arial" w:cs="Arial"/>
          <w:sz w:val="24"/>
          <w:szCs w:val="24"/>
        </w:rPr>
        <w:t>stlinstva</w:t>
      </w:r>
      <w:r>
        <w:rPr>
          <w:rFonts w:ascii="Arial" w:hAnsi="Arial" w:cs="Arial"/>
          <w:sz w:val="24"/>
          <w:szCs w:val="24"/>
        </w:rPr>
        <w:t xml:space="preserve">. Uporabi filmčke, besedilo v </w:t>
      </w:r>
      <w:proofErr w:type="spellStart"/>
      <w:r>
        <w:rPr>
          <w:rFonts w:ascii="Arial" w:hAnsi="Arial" w:cs="Arial"/>
          <w:sz w:val="24"/>
          <w:szCs w:val="24"/>
        </w:rPr>
        <w:t>iRokus</w:t>
      </w:r>
      <w:proofErr w:type="spellEnd"/>
      <w:r>
        <w:rPr>
          <w:rFonts w:ascii="Arial" w:hAnsi="Arial" w:cs="Arial"/>
          <w:sz w:val="24"/>
          <w:szCs w:val="24"/>
        </w:rPr>
        <w:t xml:space="preserve"> delovnem zvezku in svetovni splet.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405"/>
        <w:gridCol w:w="8051"/>
      </w:tblGrid>
      <w:tr w:rsidR="00577487" w:rsidTr="007D3C41">
        <w:tc>
          <w:tcPr>
            <w:tcW w:w="2405" w:type="dxa"/>
          </w:tcPr>
          <w:p w:rsidR="00577487" w:rsidRPr="001C090D" w:rsidRDefault="00577487" w:rsidP="007D3C41">
            <w:pPr>
              <w:rPr>
                <w:rFonts w:ascii="Arial" w:hAnsi="Arial" w:cs="Arial"/>
                <w:b/>
                <w:color w:val="538135" w:themeColor="accent6" w:themeShade="BF"/>
                <w:sz w:val="24"/>
                <w:szCs w:val="24"/>
              </w:rPr>
            </w:pPr>
            <w:r w:rsidRPr="001C090D">
              <w:rPr>
                <w:rFonts w:ascii="Arial" w:hAnsi="Arial" w:cs="Arial"/>
                <w:b/>
                <w:color w:val="538135" w:themeColor="accent6" w:themeShade="BF"/>
                <w:sz w:val="24"/>
                <w:szCs w:val="24"/>
              </w:rPr>
              <w:t>TROPSKI DEŽEVNI GOZD</w:t>
            </w:r>
          </w:p>
        </w:tc>
        <w:tc>
          <w:tcPr>
            <w:tcW w:w="8051" w:type="dxa"/>
          </w:tcPr>
          <w:p w:rsidR="00577487" w:rsidRDefault="00577487" w:rsidP="007D3C41">
            <w:pPr>
              <w:shd w:val="clear" w:color="auto" w:fill="FFFFFF"/>
              <w:rPr>
                <w:rFonts w:ascii="Arial" w:eastAsia="Times New Roman" w:hAnsi="Arial" w:cs="Arial"/>
                <w:color w:val="FF0000"/>
                <w:lang w:eastAsia="sl-SI"/>
              </w:rPr>
            </w:pPr>
            <w:r w:rsidRPr="00326532">
              <w:rPr>
                <w:rFonts w:ascii="Arial" w:eastAsia="Times New Roman" w:hAnsi="Arial" w:cs="Arial"/>
                <w:color w:val="FF0000"/>
                <w:lang w:eastAsia="sl-SI"/>
              </w:rPr>
              <w:t>Rastlinstvo v tropskem deževnem gozdu je razporejeno v nadstropja, zaradi česar svetloba težko prodre do tal in podrasti skorajda ni. Mladim, nizkim drevesom sledijo vedno višja drevesa. Med drevesi rastejo ovijalke.</w:t>
            </w:r>
          </w:p>
          <w:p w:rsidR="00577487" w:rsidRDefault="00577487" w:rsidP="007D3C41">
            <w:pPr>
              <w:shd w:val="clear" w:color="auto" w:fill="FFFFFF"/>
              <w:rPr>
                <w:rFonts w:ascii="Arial" w:eastAsia="Times New Roman" w:hAnsi="Arial" w:cs="Arial"/>
                <w:color w:val="FF0000"/>
                <w:lang w:eastAsia="sl-SI"/>
              </w:rPr>
            </w:pPr>
            <w:r>
              <w:rPr>
                <w:rFonts w:ascii="Arial" w:eastAsia="Times New Roman" w:hAnsi="Arial" w:cs="Arial"/>
                <w:color w:val="FF0000"/>
                <w:lang w:eastAsia="sl-SI"/>
              </w:rPr>
              <w:t>Gozd je ogrožen zaradi sečnje.</w:t>
            </w:r>
          </w:p>
          <w:p w:rsidR="00922D43" w:rsidRPr="00326532" w:rsidRDefault="00922D43" w:rsidP="007D3C41">
            <w:pPr>
              <w:shd w:val="clear" w:color="auto" w:fill="FFFFFF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577487" w:rsidTr="007D3C41">
        <w:tc>
          <w:tcPr>
            <w:tcW w:w="2405" w:type="dxa"/>
          </w:tcPr>
          <w:p w:rsidR="00577487" w:rsidRPr="001C090D" w:rsidRDefault="00577487" w:rsidP="007D3C41">
            <w:pPr>
              <w:rPr>
                <w:rFonts w:ascii="Arial" w:hAnsi="Arial" w:cs="Arial"/>
                <w:b/>
                <w:color w:val="538135" w:themeColor="accent6" w:themeShade="BF"/>
                <w:sz w:val="24"/>
                <w:szCs w:val="24"/>
              </w:rPr>
            </w:pPr>
            <w:r w:rsidRPr="001C090D">
              <w:rPr>
                <w:rFonts w:ascii="Arial" w:hAnsi="Arial" w:cs="Arial"/>
                <w:b/>
                <w:color w:val="538135" w:themeColor="accent6" w:themeShade="BF"/>
                <w:sz w:val="24"/>
                <w:szCs w:val="24"/>
              </w:rPr>
              <w:t>MANGROVE</w:t>
            </w:r>
          </w:p>
        </w:tc>
        <w:tc>
          <w:tcPr>
            <w:tcW w:w="8051" w:type="dxa"/>
          </w:tcPr>
          <w:p w:rsidR="00577487" w:rsidRDefault="00577487" w:rsidP="007D3C41">
            <w:pPr>
              <w:shd w:val="clear" w:color="auto" w:fill="FFFFFF"/>
              <w:rPr>
                <w:rFonts w:ascii="Arial" w:eastAsia="Times New Roman" w:hAnsi="Arial" w:cs="Arial"/>
                <w:color w:val="FF0000"/>
                <w:lang w:eastAsia="sl-SI"/>
              </w:rPr>
            </w:pPr>
            <w:r w:rsidRPr="00326532">
              <w:rPr>
                <w:rFonts w:ascii="Arial" w:eastAsia="Times New Roman" w:hAnsi="Arial" w:cs="Arial"/>
                <w:color w:val="FF0000"/>
                <w:lang w:eastAsia="sl-SI"/>
              </w:rPr>
              <w:t>Nizka drevesa - o</w:t>
            </w:r>
            <w:r>
              <w:rPr>
                <w:rFonts w:ascii="Arial" w:eastAsia="Times New Roman" w:hAnsi="Arial" w:cs="Arial"/>
                <w:color w:val="FF0000"/>
                <w:lang w:eastAsia="sl-SI"/>
              </w:rPr>
              <w:t>b morju in rekah rastejo</w:t>
            </w:r>
            <w:r w:rsidRPr="00326532">
              <w:rPr>
                <w:rFonts w:ascii="Arial" w:eastAsia="Times New Roman" w:hAnsi="Arial" w:cs="Arial"/>
                <w:color w:val="FF0000"/>
                <w:lang w:eastAsia="sl-SI"/>
              </w:rPr>
              <w:t>, ki so z zračnimi ali podpornimi koreninami prilagojena stalno mokrim, blatnim in slanim obalnim rastiščem na območju plimovanja</w:t>
            </w:r>
            <w:r>
              <w:rPr>
                <w:rFonts w:ascii="Arial" w:eastAsia="Times New Roman" w:hAnsi="Arial" w:cs="Arial"/>
                <w:color w:val="FF0000"/>
                <w:lang w:eastAsia="sl-SI"/>
              </w:rPr>
              <w:t>.</w:t>
            </w:r>
          </w:p>
          <w:p w:rsidR="00922D43" w:rsidRPr="00326532" w:rsidRDefault="00922D43" w:rsidP="007D3C41">
            <w:pPr>
              <w:shd w:val="clear" w:color="auto" w:fill="FFFFFF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577487" w:rsidTr="007D3C41">
        <w:tc>
          <w:tcPr>
            <w:tcW w:w="2405" w:type="dxa"/>
          </w:tcPr>
          <w:p w:rsidR="00577487" w:rsidRPr="001C090D" w:rsidRDefault="00577487" w:rsidP="007D3C41">
            <w:pPr>
              <w:rPr>
                <w:rFonts w:ascii="Arial" w:hAnsi="Arial" w:cs="Arial"/>
                <w:b/>
                <w:color w:val="538135" w:themeColor="accent6" w:themeShade="BF"/>
                <w:sz w:val="24"/>
                <w:szCs w:val="24"/>
              </w:rPr>
            </w:pPr>
            <w:r w:rsidRPr="001C090D">
              <w:rPr>
                <w:rFonts w:ascii="Arial" w:hAnsi="Arial" w:cs="Arial"/>
                <w:b/>
                <w:color w:val="538135" w:themeColor="accent6" w:themeShade="BF"/>
                <w:sz w:val="24"/>
                <w:szCs w:val="24"/>
              </w:rPr>
              <w:t>PUŠČAVA</w:t>
            </w:r>
          </w:p>
        </w:tc>
        <w:tc>
          <w:tcPr>
            <w:tcW w:w="8051" w:type="dxa"/>
          </w:tcPr>
          <w:p w:rsidR="00577487" w:rsidRDefault="00577487" w:rsidP="007D3C41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26532">
              <w:rPr>
                <w:rFonts w:ascii="Arial" w:hAnsi="Arial" w:cs="Arial"/>
                <w:color w:val="FF0000"/>
                <w:sz w:val="24"/>
                <w:szCs w:val="24"/>
              </w:rPr>
              <w:t>Skromno rastlinstvo: šopi trav in grmiči, so prilagojeni na skromne količine padavin.</w:t>
            </w:r>
          </w:p>
          <w:p w:rsidR="00922D43" w:rsidRDefault="00922D43" w:rsidP="007D3C4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7487" w:rsidTr="007D3C41">
        <w:tc>
          <w:tcPr>
            <w:tcW w:w="2405" w:type="dxa"/>
          </w:tcPr>
          <w:p w:rsidR="00577487" w:rsidRPr="001C090D" w:rsidRDefault="00577487" w:rsidP="007D3C41">
            <w:pPr>
              <w:rPr>
                <w:rFonts w:ascii="Arial" w:hAnsi="Arial" w:cs="Arial"/>
                <w:b/>
                <w:color w:val="538135" w:themeColor="accent6" w:themeShade="BF"/>
                <w:sz w:val="24"/>
                <w:szCs w:val="24"/>
              </w:rPr>
            </w:pPr>
            <w:r w:rsidRPr="001C090D">
              <w:rPr>
                <w:rFonts w:ascii="Arial" w:hAnsi="Arial" w:cs="Arial"/>
                <w:b/>
                <w:color w:val="538135" w:themeColor="accent6" w:themeShade="BF"/>
                <w:sz w:val="24"/>
                <w:szCs w:val="24"/>
              </w:rPr>
              <w:t>SAVANA</w:t>
            </w:r>
          </w:p>
        </w:tc>
        <w:tc>
          <w:tcPr>
            <w:tcW w:w="8051" w:type="dxa"/>
          </w:tcPr>
          <w:p w:rsidR="00577487" w:rsidRDefault="00577487" w:rsidP="007D3C41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C090D">
              <w:rPr>
                <w:rFonts w:ascii="Arial" w:hAnsi="Arial" w:cs="Arial"/>
                <w:color w:val="FF0000"/>
                <w:sz w:val="24"/>
                <w:szCs w:val="24"/>
              </w:rPr>
              <w:t xml:space="preserve">Pokrajina porasla s travo in vmesnim drevjem ter grmiči. V obdobju </w:t>
            </w:r>
            <w:proofErr w:type="spellStart"/>
            <w:r w:rsidRPr="001C090D">
              <w:rPr>
                <w:rFonts w:ascii="Arial" w:hAnsi="Arial" w:cs="Arial"/>
                <w:color w:val="FF0000"/>
                <w:sz w:val="24"/>
                <w:szCs w:val="24"/>
              </w:rPr>
              <w:t>ze</w:t>
            </w:r>
            <w:proofErr w:type="spellEnd"/>
            <w:r w:rsidRPr="001C090D">
              <w:rPr>
                <w:rFonts w:ascii="Arial" w:hAnsi="Arial" w:cs="Arial"/>
                <w:color w:val="FF0000"/>
                <w:sz w:val="24"/>
                <w:szCs w:val="24"/>
              </w:rPr>
              <w:t xml:space="preserve"> več padavin je zelena, v sušnem obdobju se osuši.</w:t>
            </w:r>
          </w:p>
          <w:p w:rsidR="00922D43" w:rsidRPr="001C090D" w:rsidRDefault="00922D43" w:rsidP="007D3C41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577487" w:rsidTr="007D3C41">
        <w:tc>
          <w:tcPr>
            <w:tcW w:w="2405" w:type="dxa"/>
          </w:tcPr>
          <w:p w:rsidR="00577487" w:rsidRPr="001C090D" w:rsidRDefault="00577487" w:rsidP="007D3C41">
            <w:pPr>
              <w:rPr>
                <w:rFonts w:ascii="Arial" w:hAnsi="Arial" w:cs="Arial"/>
                <w:b/>
                <w:color w:val="538135" w:themeColor="accent6" w:themeShade="BF"/>
                <w:sz w:val="24"/>
                <w:szCs w:val="24"/>
              </w:rPr>
            </w:pPr>
            <w:r w:rsidRPr="001C090D">
              <w:rPr>
                <w:rFonts w:ascii="Arial" w:hAnsi="Arial" w:cs="Arial"/>
                <w:b/>
                <w:color w:val="538135" w:themeColor="accent6" w:themeShade="BF"/>
                <w:sz w:val="24"/>
                <w:szCs w:val="24"/>
              </w:rPr>
              <w:t>TAJGA</w:t>
            </w:r>
          </w:p>
        </w:tc>
        <w:tc>
          <w:tcPr>
            <w:tcW w:w="8051" w:type="dxa"/>
          </w:tcPr>
          <w:p w:rsidR="00577487" w:rsidRDefault="00577487" w:rsidP="007D3C41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1C090D">
              <w:rPr>
                <w:rFonts w:ascii="Arial" w:hAnsi="Arial" w:cs="Arial"/>
                <w:color w:val="FF0000"/>
                <w:sz w:val="24"/>
                <w:szCs w:val="24"/>
              </w:rPr>
              <w:t>Obsežni iglasti gozdovi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>, ki proizvede velike količine kisika. Iglice so polne smole, so zaščitene pred mrazom, rast dreves je počasna. Zemlja je zamrznjena. Gozd je ogrožen zaradi sečnje.</w:t>
            </w:r>
          </w:p>
          <w:p w:rsidR="00922D43" w:rsidRPr="001C090D" w:rsidRDefault="00922D43" w:rsidP="007D3C41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:rsidR="0075549E" w:rsidRDefault="0075549E" w:rsidP="00577487">
      <w:pPr>
        <w:rPr>
          <w:rFonts w:ascii="Arial" w:hAnsi="Arial" w:cs="Arial"/>
          <w:b/>
          <w:sz w:val="24"/>
          <w:szCs w:val="24"/>
        </w:rPr>
      </w:pPr>
    </w:p>
    <w:p w:rsidR="00577487" w:rsidRPr="001C090D" w:rsidRDefault="00577487" w:rsidP="00577487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1C090D">
        <w:rPr>
          <w:rFonts w:ascii="Arial" w:hAnsi="Arial" w:cs="Arial"/>
          <w:b/>
          <w:sz w:val="24"/>
          <w:szCs w:val="24"/>
        </w:rPr>
        <w:t>4. Številne rastlinske in živalske vrste tako v Aziji kot tudi v ostalih predelih na Zemlji ogroža človek s svojimi dejavnosti.</w:t>
      </w:r>
    </w:p>
    <w:p w:rsidR="00577487" w:rsidRDefault="00577487" w:rsidP="005774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Razišči na svetovnem spletu, zapiši v zvezek:</w:t>
      </w:r>
    </w:p>
    <w:p w:rsidR="00577487" w:rsidRDefault="00577487" w:rsidP="00577487">
      <w:pPr>
        <w:rPr>
          <w:rFonts w:ascii="Arial" w:hAnsi="Arial" w:cs="Arial"/>
          <w:sz w:val="24"/>
          <w:szCs w:val="24"/>
        </w:rPr>
      </w:pPr>
      <w:r w:rsidRPr="001C090D">
        <w:rPr>
          <w:rFonts w:ascii="Cambria Math" w:hAnsi="Cambria Math" w:cs="Cambria Math"/>
          <w:sz w:val="24"/>
          <w:szCs w:val="24"/>
        </w:rPr>
        <w:t>▶</w:t>
      </w:r>
      <w:r>
        <w:rPr>
          <w:rFonts w:ascii="Arial" w:hAnsi="Arial" w:cs="Arial"/>
          <w:sz w:val="24"/>
          <w:szCs w:val="24"/>
        </w:rPr>
        <w:t xml:space="preserve"> Katere živali in rast</w:t>
      </w:r>
      <w:r w:rsidRPr="001C090D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i</w:t>
      </w:r>
      <w:r w:rsidRPr="001C090D">
        <w:rPr>
          <w:rFonts w:ascii="Arial" w:hAnsi="Arial" w:cs="Arial"/>
          <w:sz w:val="24"/>
          <w:szCs w:val="24"/>
        </w:rPr>
        <w:t xml:space="preserve">ne v Aziji so najbolj ogrožene? </w:t>
      </w:r>
    </w:p>
    <w:p w:rsidR="00577487" w:rsidRDefault="00577487" w:rsidP="00577487">
      <w:pPr>
        <w:rPr>
          <w:rFonts w:ascii="Arial" w:hAnsi="Arial" w:cs="Arial"/>
          <w:sz w:val="24"/>
          <w:szCs w:val="24"/>
        </w:rPr>
      </w:pPr>
      <w:r w:rsidRPr="001C090D">
        <w:rPr>
          <w:rFonts w:ascii="Cambria Math" w:hAnsi="Cambria Math" w:cs="Cambria Math"/>
          <w:sz w:val="24"/>
          <w:szCs w:val="24"/>
        </w:rPr>
        <w:t>▶</w:t>
      </w:r>
      <w:r w:rsidRPr="001C090D">
        <w:rPr>
          <w:rFonts w:ascii="Arial" w:hAnsi="Arial" w:cs="Arial"/>
          <w:sz w:val="24"/>
          <w:szCs w:val="24"/>
        </w:rPr>
        <w:t xml:space="preserve"> Kateri so glavni razlogi za to? </w:t>
      </w:r>
    </w:p>
    <w:p w:rsidR="00577487" w:rsidRDefault="00577487" w:rsidP="00577487">
      <w:pPr>
        <w:rPr>
          <w:rFonts w:ascii="Arial" w:hAnsi="Arial" w:cs="Arial"/>
          <w:sz w:val="24"/>
          <w:szCs w:val="24"/>
        </w:rPr>
      </w:pPr>
      <w:r w:rsidRPr="001C090D">
        <w:rPr>
          <w:rFonts w:ascii="Cambria Math" w:hAnsi="Cambria Math" w:cs="Cambria Math"/>
          <w:sz w:val="24"/>
          <w:szCs w:val="24"/>
        </w:rPr>
        <w:t>▶</w:t>
      </w:r>
      <w:r w:rsidRPr="001C090D">
        <w:rPr>
          <w:rFonts w:ascii="Arial" w:hAnsi="Arial" w:cs="Arial"/>
          <w:sz w:val="24"/>
          <w:szCs w:val="24"/>
        </w:rPr>
        <w:t xml:space="preserve"> Kako jih lahko zavarujemo?</w:t>
      </w:r>
    </w:p>
    <w:p w:rsidR="00577487" w:rsidRPr="001C090D" w:rsidRDefault="00577487" w:rsidP="00577487">
      <w:pPr>
        <w:rPr>
          <w:rFonts w:ascii="Arial" w:hAnsi="Arial" w:cs="Arial"/>
          <w:b/>
          <w:sz w:val="24"/>
          <w:szCs w:val="24"/>
        </w:rPr>
      </w:pPr>
      <w:r w:rsidRPr="001C090D">
        <w:rPr>
          <w:rFonts w:ascii="Arial" w:hAnsi="Arial" w:cs="Arial"/>
          <w:b/>
          <w:sz w:val="24"/>
          <w:szCs w:val="24"/>
        </w:rPr>
        <w:t>Reši nalogo 3. v Samostojnem delovnem zvezku str. 112.</w:t>
      </w:r>
    </w:p>
    <w:p w:rsidR="00577487" w:rsidRDefault="00577487" w:rsidP="00577487"/>
    <w:p w:rsidR="001C0421" w:rsidRDefault="0075549E"/>
    <w:sectPr w:rsidR="001C0421" w:rsidSect="00BC70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B3192"/>
    <w:multiLevelType w:val="hybridMultilevel"/>
    <w:tmpl w:val="B82294E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83BEC"/>
    <w:multiLevelType w:val="hybridMultilevel"/>
    <w:tmpl w:val="2F7CFF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466848"/>
    <w:multiLevelType w:val="hybridMultilevel"/>
    <w:tmpl w:val="E132D6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487"/>
    <w:rsid w:val="00035F92"/>
    <w:rsid w:val="001E6C2B"/>
    <w:rsid w:val="004A104C"/>
    <w:rsid w:val="00577487"/>
    <w:rsid w:val="0075549E"/>
    <w:rsid w:val="00922D43"/>
    <w:rsid w:val="00CB3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BF543"/>
  <w15:chartTrackingRefBased/>
  <w15:docId w15:val="{5C89A2AF-11A9-4A05-A888-0446B5B3E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7748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577487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577487"/>
    <w:pPr>
      <w:ind w:left="720"/>
      <w:contextualSpacing/>
    </w:pPr>
  </w:style>
  <w:style w:type="table" w:styleId="Tabelamrea">
    <w:name w:val="Table Grid"/>
    <w:basedOn w:val="Navadnatabela"/>
    <w:uiPriority w:val="39"/>
    <w:rsid w:val="00577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q=Rastlinstvo+azije(3.4.2020)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4d.rtvslo.si/oddaja/tuji-dokumentarni-filmi-in-oddaje/173250864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629</Words>
  <Characters>3590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</dc:creator>
  <cp:keywords/>
  <dc:description/>
  <cp:lastModifiedBy>Tomi</cp:lastModifiedBy>
  <cp:revision>2</cp:revision>
  <dcterms:created xsi:type="dcterms:W3CDTF">2020-04-03T14:46:00Z</dcterms:created>
  <dcterms:modified xsi:type="dcterms:W3CDTF">2020-04-03T14:46:00Z</dcterms:modified>
</cp:coreProperties>
</file>